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8B87A" w14:textId="603FA260" w:rsidR="00B265EB" w:rsidRPr="00B265EB" w:rsidRDefault="00B265EB" w:rsidP="00B265E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265EB">
        <w:rPr>
          <w:rFonts w:ascii="Times New Roman" w:hAnsi="Times New Roman" w:cs="Times New Roman"/>
          <w:b/>
          <w:sz w:val="28"/>
          <w:szCs w:val="28"/>
        </w:rPr>
        <w:t>ОБЪЯВЛЕНИЕ/АНОНС</w:t>
      </w:r>
    </w:p>
    <w:p w14:paraId="217A11EA" w14:textId="0445349D" w:rsidR="00B265EB" w:rsidRPr="00B265EB" w:rsidRDefault="00B265EB" w:rsidP="00B265EB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265EB">
        <w:rPr>
          <w:rFonts w:ascii="Times New Roman" w:hAnsi="Times New Roman" w:cs="Times New Roman"/>
          <w:b/>
          <w:bCs/>
          <w:sz w:val="28"/>
          <w:szCs w:val="28"/>
        </w:rPr>
        <w:t>О начале проведения внутреннего анализа коррупционных рисков</w:t>
      </w:r>
    </w:p>
    <w:p w14:paraId="630DFF91" w14:textId="77777777" w:rsidR="00B265EB" w:rsidRPr="00B265EB" w:rsidRDefault="00B265EB" w:rsidP="00B265EB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2B125B68" w14:textId="77777777" w:rsidR="00B265EB" w:rsidRPr="00B265EB" w:rsidRDefault="00B265EB" w:rsidP="00B265EB">
      <w:pPr>
        <w:jc w:val="both"/>
        <w:rPr>
          <w:rFonts w:ascii="Times New Roman" w:hAnsi="Times New Roman" w:cs="Times New Roman"/>
          <w:sz w:val="28"/>
          <w:szCs w:val="28"/>
        </w:rPr>
      </w:pPr>
      <w:r w:rsidRPr="00B265EB">
        <w:rPr>
          <w:rFonts w:ascii="Times New Roman" w:hAnsi="Times New Roman" w:cs="Times New Roman"/>
          <w:sz w:val="28"/>
          <w:szCs w:val="28"/>
        </w:rPr>
        <w:tab/>
        <w:t>КГП на ПХВ «</w:t>
      </w:r>
      <w:r w:rsidRPr="00B265EB">
        <w:rPr>
          <w:rFonts w:ascii="Times New Roman" w:hAnsi="Times New Roman" w:cs="Times New Roman"/>
          <w:sz w:val="28"/>
          <w:szCs w:val="28"/>
          <w:lang w:val="kk-KZ"/>
        </w:rPr>
        <w:t>Городской центр крови</w:t>
      </w:r>
      <w:r w:rsidRPr="00B265EB">
        <w:rPr>
          <w:rFonts w:ascii="Times New Roman" w:hAnsi="Times New Roman" w:cs="Times New Roman"/>
          <w:sz w:val="28"/>
          <w:szCs w:val="28"/>
        </w:rPr>
        <w:t>» Управления общественного здравоохранения города Алматы (далее –</w:t>
      </w:r>
      <w:r w:rsidRPr="00B265EB">
        <w:rPr>
          <w:rFonts w:ascii="Times New Roman" w:hAnsi="Times New Roman" w:cs="Times New Roman"/>
          <w:sz w:val="28"/>
          <w:szCs w:val="28"/>
          <w:lang w:val="kk-KZ"/>
        </w:rPr>
        <w:t xml:space="preserve"> ГЦК</w:t>
      </w:r>
      <w:r w:rsidRPr="00B265EB">
        <w:rPr>
          <w:rFonts w:ascii="Times New Roman" w:hAnsi="Times New Roman" w:cs="Times New Roman"/>
          <w:sz w:val="28"/>
          <w:szCs w:val="28"/>
        </w:rPr>
        <w:t xml:space="preserve">), сообщает, что в соответствии со статьей 8 Закона Республики Казахстан «О противодействии коррупции» в период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07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сентября по 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07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>октября 202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6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года</w:t>
      </w:r>
      <w:r w:rsidRPr="00B265E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65EB">
        <w:rPr>
          <w:rFonts w:ascii="Times New Roman" w:hAnsi="Times New Roman" w:cs="Times New Roman"/>
          <w:sz w:val="28"/>
          <w:szCs w:val="28"/>
        </w:rPr>
        <w:t xml:space="preserve">планируется проведение внутреннего анализа коррупционных рисков в деятельности </w:t>
      </w:r>
      <w:r w:rsidRPr="00B265EB">
        <w:rPr>
          <w:rFonts w:ascii="Times New Roman" w:hAnsi="Times New Roman" w:cs="Times New Roman"/>
          <w:sz w:val="28"/>
          <w:szCs w:val="28"/>
          <w:lang w:val="kk-KZ"/>
        </w:rPr>
        <w:t xml:space="preserve">ГЦК </w:t>
      </w:r>
      <w:r w:rsidRPr="00B265EB">
        <w:rPr>
          <w:rFonts w:ascii="Times New Roman" w:hAnsi="Times New Roman" w:cs="Times New Roman"/>
          <w:sz w:val="28"/>
          <w:szCs w:val="28"/>
        </w:rPr>
        <w:t xml:space="preserve">по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Анализу правовых актов, внутренних документов, нормативно-правовых документов, регулирующих деятельность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ГЦК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и ее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о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>организационную структуру на наличие коррупционных рисков</w:t>
      </w:r>
      <w:r w:rsidRPr="00B265EB">
        <w:rPr>
          <w:rFonts w:ascii="Times New Roman" w:hAnsi="Times New Roman" w:cs="Times New Roman"/>
          <w:sz w:val="28"/>
          <w:szCs w:val="28"/>
        </w:rPr>
        <w:t>.</w:t>
      </w:r>
    </w:p>
    <w:p w14:paraId="7A4976AD" w14:textId="77777777" w:rsidR="00B265EB" w:rsidRPr="00B265EB" w:rsidRDefault="00B265EB" w:rsidP="00B265EB">
      <w:pPr>
        <w:jc w:val="both"/>
        <w:rPr>
          <w:rFonts w:ascii="Times New Roman" w:hAnsi="Times New Roman" w:cs="Times New Roman"/>
          <w:sz w:val="28"/>
          <w:szCs w:val="28"/>
        </w:rPr>
      </w:pPr>
      <w:r w:rsidRPr="00B265EB">
        <w:rPr>
          <w:rFonts w:ascii="Times New Roman" w:hAnsi="Times New Roman" w:cs="Times New Roman"/>
          <w:sz w:val="28"/>
          <w:szCs w:val="28"/>
        </w:rPr>
        <w:t xml:space="preserve">В случае наличия сведений о коррупционных рисках и административных барьерах, а также предложений по совершенствованию анализируемой сферы, просим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до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07 октября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202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 xml:space="preserve">6 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</w:rPr>
        <w:t>г</w:t>
      </w:r>
      <w:r w:rsidRPr="00B265EB">
        <w:rPr>
          <w:rFonts w:ascii="Times New Roman" w:hAnsi="Times New Roman" w:cs="Times New Roman"/>
          <w:b/>
          <w:i/>
          <w:sz w:val="28"/>
          <w:szCs w:val="28"/>
          <w:u w:val="single"/>
          <w:lang w:val="kk-KZ"/>
        </w:rPr>
        <w:t>ода</w:t>
      </w:r>
      <w:r w:rsidRPr="00B265EB">
        <w:rPr>
          <w:rFonts w:ascii="Times New Roman" w:hAnsi="Times New Roman" w:cs="Times New Roman"/>
          <w:sz w:val="28"/>
          <w:szCs w:val="28"/>
        </w:rPr>
        <w:t xml:space="preserve"> направить информацию на </w:t>
      </w:r>
      <w:proofErr w:type="gramStart"/>
      <w:r w:rsidRPr="00B265EB">
        <w:rPr>
          <w:rFonts w:ascii="Times New Roman" w:hAnsi="Times New Roman" w:cs="Times New Roman"/>
          <w:sz w:val="28"/>
          <w:szCs w:val="28"/>
          <w:lang w:val="en-US"/>
        </w:rPr>
        <w:t>email</w:t>
      </w:r>
      <w:r w:rsidRPr="00B265EB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B265EB">
        <w:rPr>
          <w:rFonts w:ascii="Times New Roman" w:hAnsi="Times New Roman" w:cs="Times New Roman"/>
          <w:sz w:val="28"/>
          <w:szCs w:val="28"/>
          <w:lang w:val="en-US"/>
        </w:rPr>
        <w:t>ramazan</w:t>
      </w:r>
      <w:proofErr w:type="spellEnd"/>
      <w:r w:rsidRPr="00B265EB">
        <w:rPr>
          <w:rFonts w:ascii="Times New Roman" w:hAnsi="Times New Roman" w:cs="Times New Roman"/>
          <w:sz w:val="28"/>
          <w:szCs w:val="28"/>
        </w:rPr>
        <w:t>83@</w:t>
      </w:r>
      <w:r w:rsidRPr="00B265EB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B265EB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265EB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proofErr w:type="gramEnd"/>
      <w:r w:rsidRPr="00B265EB">
        <w:rPr>
          <w:rFonts w:ascii="Times New Roman" w:hAnsi="Times New Roman" w:cs="Times New Roman"/>
          <w:sz w:val="28"/>
          <w:szCs w:val="28"/>
        </w:rPr>
        <w:t>.</w:t>
      </w:r>
    </w:p>
    <w:p w14:paraId="6F5AB924" w14:textId="77777777" w:rsidR="00B265EB" w:rsidRPr="00B265EB" w:rsidRDefault="00B265EB" w:rsidP="00B265EB">
      <w:pPr>
        <w:jc w:val="both"/>
        <w:rPr>
          <w:rFonts w:ascii="Times New Roman" w:hAnsi="Times New Roman" w:cs="Times New Roman"/>
          <w:sz w:val="28"/>
          <w:szCs w:val="28"/>
        </w:rPr>
      </w:pPr>
      <w:r w:rsidRPr="00B265EB">
        <w:rPr>
          <w:rFonts w:ascii="Times New Roman" w:hAnsi="Times New Roman" w:cs="Times New Roman"/>
          <w:sz w:val="28"/>
          <w:szCs w:val="28"/>
        </w:rPr>
        <w:tab/>
        <w:t xml:space="preserve">Поступившая информация будет использована для </w:t>
      </w:r>
      <w:r w:rsidRPr="00B265EB">
        <w:rPr>
          <w:rFonts w:ascii="Times New Roman" w:hAnsi="Times New Roman" w:cs="Times New Roman"/>
          <w:sz w:val="28"/>
          <w:szCs w:val="28"/>
          <w:lang w:val="kk-KZ"/>
        </w:rPr>
        <w:t>вы</w:t>
      </w:r>
      <w:r w:rsidRPr="00B265EB">
        <w:rPr>
          <w:rFonts w:ascii="Times New Roman" w:hAnsi="Times New Roman" w:cs="Times New Roman"/>
          <w:sz w:val="28"/>
          <w:szCs w:val="28"/>
        </w:rPr>
        <w:t>работки рекомендаций по устранению коррупционных рисков. Конфиденциальность и анонимность гарантируется.</w:t>
      </w:r>
    </w:p>
    <w:p w14:paraId="067D824F" w14:textId="77777777" w:rsidR="00B265EB" w:rsidRPr="00B265EB" w:rsidRDefault="00B265EB" w:rsidP="00B265EB">
      <w:pPr>
        <w:jc w:val="both"/>
        <w:rPr>
          <w:rFonts w:ascii="Times New Roman" w:hAnsi="Times New Roman" w:cs="Times New Roman"/>
          <w:sz w:val="28"/>
          <w:szCs w:val="28"/>
        </w:rPr>
      </w:pPr>
      <w:r w:rsidRPr="00B265EB">
        <w:rPr>
          <w:rFonts w:ascii="Times New Roman" w:hAnsi="Times New Roman" w:cs="Times New Roman"/>
          <w:sz w:val="28"/>
          <w:szCs w:val="28"/>
        </w:rPr>
        <w:tab/>
        <w:t xml:space="preserve">В случае возникновения вопросов обращаться по номеру телефона </w:t>
      </w:r>
      <w:r w:rsidRPr="00B265EB">
        <w:rPr>
          <w:rFonts w:ascii="Times New Roman" w:hAnsi="Times New Roman" w:cs="Times New Roman"/>
          <w:sz w:val="28"/>
          <w:szCs w:val="28"/>
        </w:rPr>
        <w:br/>
        <w:t>+7 (701) 962 9711.</w:t>
      </w:r>
    </w:p>
    <w:p w14:paraId="2C66094E" w14:textId="77777777" w:rsidR="009552D2" w:rsidRDefault="009552D2"/>
    <w:sectPr w:rsidR="0095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6E"/>
    <w:rsid w:val="00455745"/>
    <w:rsid w:val="004B0933"/>
    <w:rsid w:val="007F7D6E"/>
    <w:rsid w:val="009552D2"/>
    <w:rsid w:val="00B265EB"/>
    <w:rsid w:val="00D45AB8"/>
    <w:rsid w:val="00E7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B4A57"/>
  <w15:chartTrackingRefBased/>
  <w15:docId w15:val="{9701A978-005D-432C-BD1B-6D6C23E5C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7D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7D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7D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7D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7D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7D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7D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7D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7D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7D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7D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7D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7D6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7D6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7D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7D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7D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7D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7D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7D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7D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7D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7D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7D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7D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7D6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7D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7D6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7D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gck gck</dc:creator>
  <cp:keywords/>
  <dc:description/>
  <cp:lastModifiedBy>gck gck</cp:lastModifiedBy>
  <cp:revision>2</cp:revision>
  <dcterms:created xsi:type="dcterms:W3CDTF">2026-08-31T10:45:00Z</dcterms:created>
  <dcterms:modified xsi:type="dcterms:W3CDTF">2026-08-31T10:46:00Z</dcterms:modified>
</cp:coreProperties>
</file>